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26BBB" w14:textId="77777777" w:rsidR="00B01DD6" w:rsidRDefault="00B01DD6" w:rsidP="00B01DD6">
      <w:pPr>
        <w:pStyle w:val="NormalWeb"/>
        <w:shd w:val="clear" w:color="auto" w:fill="FFFFFF"/>
        <w:spacing w:before="0" w:beforeAutospacing="0" w:after="0" w:afterAutospacing="0"/>
        <w:jc w:val="center"/>
        <w:rPr>
          <w:b/>
          <w:bCs/>
          <w:color w:val="000000"/>
        </w:rPr>
      </w:pPr>
      <w:r>
        <w:rPr>
          <w:b/>
          <w:bCs/>
          <w:color w:val="000000"/>
        </w:rPr>
        <w:t>Tyler Upchurch, Room 200</w:t>
      </w:r>
    </w:p>
    <w:p w14:paraId="018BBB7B" w14:textId="77777777" w:rsidR="00B01DD6" w:rsidRDefault="00B01DD6" w:rsidP="00B01DD6">
      <w:pPr>
        <w:pStyle w:val="NormalWeb"/>
        <w:shd w:val="clear" w:color="auto" w:fill="FFFFFF"/>
        <w:spacing w:before="0" w:beforeAutospacing="0" w:after="0" w:afterAutospacing="0"/>
        <w:jc w:val="center"/>
      </w:pPr>
      <w:r>
        <w:rPr>
          <w:b/>
          <w:bCs/>
          <w:color w:val="000000"/>
        </w:rPr>
        <w:t>upchurt@gcsnc.com</w:t>
      </w:r>
    </w:p>
    <w:p w14:paraId="78055125" w14:textId="7AE49A58" w:rsidR="00B01DD6" w:rsidRDefault="00B01DD6" w:rsidP="00B01DD6">
      <w:pPr>
        <w:pStyle w:val="NormalWeb"/>
        <w:shd w:val="clear" w:color="auto" w:fill="FFFFFF"/>
        <w:spacing w:before="0" w:beforeAutospacing="0" w:after="0" w:afterAutospacing="0"/>
        <w:rPr>
          <w:color w:val="000000"/>
        </w:rPr>
      </w:pPr>
      <w:r>
        <w:rPr>
          <w:color w:val="000000"/>
        </w:rPr>
        <w:t xml:space="preserve">Welcome to </w:t>
      </w:r>
      <w:r>
        <w:rPr>
          <w:color w:val="000000"/>
        </w:rPr>
        <w:t xml:space="preserve">Honors </w:t>
      </w:r>
      <w:r>
        <w:rPr>
          <w:color w:val="000000"/>
        </w:rPr>
        <w:t xml:space="preserve">English </w:t>
      </w:r>
      <w:r>
        <w:rPr>
          <w:color w:val="000000"/>
        </w:rPr>
        <w:t>II</w:t>
      </w:r>
      <w:r>
        <w:rPr>
          <w:color w:val="000000"/>
        </w:rPr>
        <w:t>I. Our goal in this course is to develop the necessary tools to thrive in our language-based society.</w:t>
      </w:r>
      <w:r>
        <w:rPr>
          <w:color w:val="000000"/>
        </w:rPr>
        <w:t xml:space="preserve"> </w:t>
      </w:r>
      <w:r>
        <w:t>Honors English III offers rigorous instruction in the study of US literature and US literary nonfiction, emphasizing the foundational works and documents from the 17th century through the early 20th century. It probes the literature of the past and present to discover the best in exposition, description, narration, and argumentation. A study of the techniques of research will precede the creation of a documented research pap</w:t>
      </w:r>
      <w:bookmarkStart w:id="0" w:name="_GoBack"/>
      <w:bookmarkEnd w:id="0"/>
      <w:r>
        <w:t>er or project. The broad scope of literature and the depth at which students study various genres will create the opportunity for independent study and advanced analysis.</w:t>
      </w:r>
    </w:p>
    <w:p w14:paraId="2116C6D0" w14:textId="77777777" w:rsidR="00B01DD6" w:rsidRDefault="00B01DD6" w:rsidP="00B01DD6">
      <w:pPr>
        <w:pStyle w:val="NormalWeb"/>
        <w:shd w:val="clear" w:color="auto" w:fill="FFFFFF"/>
        <w:spacing w:before="0" w:beforeAutospacing="0" w:after="0" w:afterAutospacing="0"/>
      </w:pPr>
      <w:r>
        <w:rPr>
          <w:b/>
          <w:bCs/>
          <w:color w:val="000000"/>
        </w:rPr>
        <w:t>Materials Needed:</w:t>
      </w:r>
    </w:p>
    <w:p w14:paraId="01D5E325" w14:textId="77777777" w:rsidR="00B01DD6" w:rsidRDefault="00B01DD6" w:rsidP="00B01DD6">
      <w:pPr>
        <w:pStyle w:val="NormalWeb"/>
        <w:shd w:val="clear" w:color="auto" w:fill="FFFFFF"/>
        <w:spacing w:before="0" w:beforeAutospacing="0" w:after="0" w:afterAutospacing="0"/>
      </w:pPr>
      <w:r>
        <w:rPr>
          <w:color w:val="000000"/>
        </w:rPr>
        <w:t>* Device for schoolwork (not a phone)</w:t>
      </w:r>
    </w:p>
    <w:p w14:paraId="0577C428" w14:textId="77777777" w:rsidR="00B01DD6" w:rsidRDefault="00B01DD6" w:rsidP="00B01DD6">
      <w:pPr>
        <w:pStyle w:val="NormalWeb"/>
        <w:shd w:val="clear" w:color="auto" w:fill="FFFFFF"/>
        <w:spacing w:before="0" w:beforeAutospacing="0" w:after="0" w:afterAutospacing="0"/>
      </w:pPr>
      <w:r>
        <w:rPr>
          <w:color w:val="000000"/>
        </w:rPr>
        <w:t>* A three-ring binder with LOTS of paper</w:t>
      </w:r>
    </w:p>
    <w:p w14:paraId="5EACF179" w14:textId="77777777" w:rsidR="00B01DD6" w:rsidRDefault="00B01DD6" w:rsidP="00B01DD6">
      <w:pPr>
        <w:pStyle w:val="NormalWeb"/>
        <w:shd w:val="clear" w:color="auto" w:fill="FFFFFF"/>
        <w:spacing w:before="0" w:beforeAutospacing="0" w:after="0" w:afterAutospacing="0"/>
      </w:pPr>
      <w:r>
        <w:rPr>
          <w:color w:val="000000"/>
        </w:rPr>
        <w:t>* A bound composition notebook</w:t>
      </w:r>
    </w:p>
    <w:p w14:paraId="2BB88F9B" w14:textId="77777777" w:rsidR="00B01DD6" w:rsidRDefault="00B01DD6" w:rsidP="00B01DD6">
      <w:pPr>
        <w:pStyle w:val="NormalWeb"/>
        <w:shd w:val="clear" w:color="auto" w:fill="FFFFFF"/>
        <w:spacing w:before="0" w:beforeAutospacing="0" w:after="0" w:afterAutospacing="0"/>
      </w:pPr>
      <w:r>
        <w:rPr>
          <w:color w:val="000000"/>
        </w:rPr>
        <w:t>* Pencils and pens</w:t>
      </w:r>
    </w:p>
    <w:p w14:paraId="626A0400" w14:textId="77777777" w:rsidR="00B01DD6" w:rsidRDefault="00B01DD6" w:rsidP="00B01DD6">
      <w:pPr>
        <w:pStyle w:val="NormalWeb"/>
        <w:shd w:val="clear" w:color="auto" w:fill="FFFFFF"/>
        <w:spacing w:before="0" w:beforeAutospacing="0" w:after="0" w:afterAutospacing="0"/>
        <w:rPr>
          <w:color w:val="000000"/>
        </w:rPr>
      </w:pPr>
      <w:r>
        <w:rPr>
          <w:color w:val="000000"/>
        </w:rPr>
        <w:t>* Readings/assigned materials (I.E. textbook)</w:t>
      </w:r>
    </w:p>
    <w:p w14:paraId="182853E9" w14:textId="77777777" w:rsidR="00B01DD6" w:rsidRPr="003604A7" w:rsidRDefault="00B01DD6" w:rsidP="00B01DD6">
      <w:pPr>
        <w:pStyle w:val="NormalWeb"/>
        <w:shd w:val="clear" w:color="auto" w:fill="FFFFFF"/>
        <w:spacing w:before="0" w:beforeAutospacing="0" w:after="0" w:afterAutospacing="0"/>
        <w:rPr>
          <w:color w:val="000000"/>
        </w:rPr>
      </w:pPr>
      <w:r>
        <w:rPr>
          <w:b/>
          <w:bCs/>
          <w:color w:val="000000"/>
        </w:rPr>
        <w:t xml:space="preserve">Technology/Cell Phone Policy: </w:t>
      </w:r>
      <w:r>
        <w:rPr>
          <w:color w:val="000000"/>
        </w:rPr>
        <w:t>Cell phones and earbuds are not to be out during class or used for an assignment. In addition, if technology is not needed for the current classroom activity (I.E. class discussion) all devices should be put up in a way so they will not cause distractions. This includes closing laptops.</w:t>
      </w:r>
    </w:p>
    <w:p w14:paraId="5E27D84D" w14:textId="77777777" w:rsidR="00B01DD6" w:rsidRDefault="00B01DD6" w:rsidP="00B01DD6">
      <w:pPr>
        <w:pStyle w:val="NormalWeb"/>
        <w:shd w:val="clear" w:color="auto" w:fill="FFFFFF"/>
        <w:spacing w:before="0" w:beforeAutospacing="0" w:after="0" w:afterAutospacing="0"/>
        <w:rPr>
          <w:b/>
          <w:bCs/>
          <w:color w:val="000000"/>
        </w:rPr>
      </w:pPr>
      <w:r>
        <w:rPr>
          <w:b/>
          <w:bCs/>
          <w:color w:val="000000"/>
        </w:rPr>
        <w:t xml:space="preserve">Grading: </w:t>
      </w:r>
    </w:p>
    <w:p w14:paraId="39A1E6D4" w14:textId="77777777" w:rsidR="00B01DD6" w:rsidRDefault="00B01DD6" w:rsidP="00B01DD6">
      <w:pPr>
        <w:pStyle w:val="NormalWeb"/>
        <w:shd w:val="clear" w:color="auto" w:fill="FFFFFF"/>
        <w:spacing w:before="0" w:beforeAutospacing="0" w:after="0" w:afterAutospacing="0"/>
        <w:rPr>
          <w:color w:val="000000"/>
        </w:rPr>
      </w:pPr>
      <w:r w:rsidRPr="0051612D">
        <w:rPr>
          <w:color w:val="000000"/>
        </w:rPr>
        <w:t xml:space="preserve">• 40% - Product – Finished projects, tests, learning check reflections, final drafts, or major writing pieces, and quizzes where the material won’t later be tested </w:t>
      </w:r>
    </w:p>
    <w:p w14:paraId="1321193A" w14:textId="77777777" w:rsidR="00B01DD6" w:rsidRPr="00E8295F" w:rsidRDefault="00B01DD6" w:rsidP="00B01DD6">
      <w:pPr>
        <w:pStyle w:val="NormalWeb"/>
        <w:shd w:val="clear" w:color="auto" w:fill="FFFFFF"/>
        <w:spacing w:before="0" w:beforeAutospacing="0" w:after="0" w:afterAutospacing="0"/>
        <w:rPr>
          <w:color w:val="000000"/>
        </w:rPr>
      </w:pPr>
      <w:r w:rsidRPr="0051612D">
        <w:rPr>
          <w:color w:val="000000"/>
        </w:rPr>
        <w:t>• 60% - Process –Some working drafts of writing pieces, and independent reading, classwork, homework, notebook, most drafts of writing pieces, bell ringer checks, project work (completing steps of projects), and quizzes where content will later be tested</w:t>
      </w:r>
    </w:p>
    <w:p w14:paraId="77D1811C" w14:textId="77777777" w:rsidR="00B01DD6" w:rsidRDefault="00B01DD6" w:rsidP="00B01DD6">
      <w:pPr>
        <w:pStyle w:val="NormalWeb"/>
        <w:shd w:val="clear" w:color="auto" w:fill="FFFFFF"/>
        <w:spacing w:before="0" w:beforeAutospacing="0"/>
        <w:contextualSpacing/>
        <w:rPr>
          <w:b/>
          <w:bCs/>
        </w:rPr>
      </w:pPr>
      <w:r w:rsidRPr="00E8295F">
        <w:rPr>
          <w:b/>
          <w:bCs/>
        </w:rPr>
        <w:t>Final</w:t>
      </w:r>
      <w:r>
        <w:rPr>
          <w:b/>
          <w:bCs/>
        </w:rPr>
        <w:t xml:space="preserve"> Grade Calculation</w:t>
      </w:r>
      <w:r w:rsidRPr="00E8295F">
        <w:rPr>
          <w:b/>
          <w:bCs/>
        </w:rPr>
        <w:t xml:space="preserve">: </w:t>
      </w:r>
    </w:p>
    <w:p w14:paraId="3B531478" w14:textId="77777777" w:rsidR="00B01DD6" w:rsidRPr="00E8295F" w:rsidRDefault="00B01DD6" w:rsidP="00B01DD6">
      <w:pPr>
        <w:pStyle w:val="NormalWeb"/>
        <w:shd w:val="clear" w:color="auto" w:fill="FFFFFF"/>
        <w:spacing w:before="0" w:beforeAutospacing="0"/>
        <w:contextualSpacing/>
      </w:pPr>
      <w:r w:rsidRPr="00F37B64">
        <w:rPr>
          <w:rFonts w:ascii="Segoe UI Symbol" w:hAnsi="Segoe UI Symbol" w:cs="Segoe UI Symbol"/>
        </w:rPr>
        <w:t>✓</w:t>
      </w:r>
      <w:r w:rsidRPr="00F37B64">
        <w:t xml:space="preserve"> Quarter 1 20% </w:t>
      </w:r>
      <w:r w:rsidRPr="00F37B64">
        <w:rPr>
          <w:rFonts w:ascii="Segoe UI Symbol" w:hAnsi="Segoe UI Symbol" w:cs="Segoe UI Symbol"/>
        </w:rPr>
        <w:t>✓</w:t>
      </w:r>
      <w:r w:rsidRPr="00F37B64">
        <w:t xml:space="preserve"> Quarter 2 20% </w:t>
      </w:r>
      <w:r w:rsidRPr="00F37B64">
        <w:rPr>
          <w:rFonts w:ascii="Segoe UI Symbol" w:hAnsi="Segoe UI Symbol" w:cs="Segoe UI Symbol"/>
        </w:rPr>
        <w:t>✓</w:t>
      </w:r>
      <w:r w:rsidRPr="00F37B64">
        <w:t xml:space="preserve"> Quarter 3 20% </w:t>
      </w:r>
      <w:r w:rsidRPr="00F37B64">
        <w:rPr>
          <w:rFonts w:ascii="Segoe UI Symbol" w:hAnsi="Segoe UI Symbol" w:cs="Segoe UI Symbol"/>
        </w:rPr>
        <w:t>✓</w:t>
      </w:r>
      <w:r w:rsidRPr="00F37B64">
        <w:t xml:space="preserve"> Quarter 4 20% </w:t>
      </w:r>
      <w:r w:rsidRPr="00F37B64">
        <w:rPr>
          <w:rFonts w:ascii="Segoe UI Symbol" w:hAnsi="Segoe UI Symbol" w:cs="Segoe UI Symbol"/>
        </w:rPr>
        <w:t>✓</w:t>
      </w:r>
      <w:r w:rsidRPr="00F37B64">
        <w:t xml:space="preserve"> Final Exam 20%**</w:t>
      </w:r>
      <w:r>
        <w:t>+</w:t>
      </w:r>
    </w:p>
    <w:p w14:paraId="7D451ED3" w14:textId="77777777" w:rsidR="00B01DD6" w:rsidRDefault="00B01DD6" w:rsidP="00B01DD6">
      <w:pPr>
        <w:pStyle w:val="NormalWeb"/>
        <w:shd w:val="clear" w:color="auto" w:fill="FFFFFF"/>
        <w:spacing w:before="0" w:beforeAutospacing="0"/>
        <w:contextualSpacing/>
      </w:pPr>
      <w:r>
        <w:rPr>
          <w:b/>
          <w:bCs/>
          <w:color w:val="000000"/>
        </w:rPr>
        <w:t>Grading Scale:</w:t>
      </w:r>
    </w:p>
    <w:p w14:paraId="5FBC7FAF" w14:textId="77777777" w:rsidR="00B01DD6" w:rsidRDefault="00B01DD6" w:rsidP="00B01DD6">
      <w:pPr>
        <w:pStyle w:val="NormalWeb"/>
        <w:shd w:val="clear" w:color="auto" w:fill="FFFFFF"/>
        <w:spacing w:before="0" w:beforeAutospacing="0" w:after="0" w:afterAutospacing="0"/>
      </w:pPr>
      <w:r>
        <w:rPr>
          <w:color w:val="000000"/>
        </w:rPr>
        <w:t>90-100 A</w:t>
      </w:r>
    </w:p>
    <w:p w14:paraId="5D7B404D" w14:textId="77777777" w:rsidR="00B01DD6" w:rsidRDefault="00B01DD6" w:rsidP="00B01DD6">
      <w:pPr>
        <w:pStyle w:val="NormalWeb"/>
        <w:shd w:val="clear" w:color="auto" w:fill="FFFFFF"/>
        <w:spacing w:before="0" w:beforeAutospacing="0" w:after="0" w:afterAutospacing="0"/>
      </w:pPr>
      <w:r>
        <w:rPr>
          <w:color w:val="000000"/>
        </w:rPr>
        <w:t>80-89 B</w:t>
      </w:r>
    </w:p>
    <w:p w14:paraId="5C5EC11B" w14:textId="77777777" w:rsidR="00B01DD6" w:rsidRDefault="00B01DD6" w:rsidP="00B01DD6">
      <w:pPr>
        <w:pStyle w:val="NormalWeb"/>
        <w:shd w:val="clear" w:color="auto" w:fill="FFFFFF"/>
        <w:spacing w:before="0" w:beforeAutospacing="0" w:after="0" w:afterAutospacing="0"/>
      </w:pPr>
      <w:r>
        <w:rPr>
          <w:color w:val="000000"/>
        </w:rPr>
        <w:t>70-79 C</w:t>
      </w:r>
    </w:p>
    <w:p w14:paraId="3A2321AB" w14:textId="77777777" w:rsidR="00B01DD6" w:rsidRDefault="00B01DD6" w:rsidP="00B01DD6">
      <w:pPr>
        <w:pStyle w:val="NormalWeb"/>
        <w:shd w:val="clear" w:color="auto" w:fill="FFFFFF"/>
        <w:spacing w:before="0" w:beforeAutospacing="0" w:after="0" w:afterAutospacing="0"/>
      </w:pPr>
      <w:r>
        <w:rPr>
          <w:color w:val="000000"/>
        </w:rPr>
        <w:t>60-69 D</w:t>
      </w:r>
    </w:p>
    <w:p w14:paraId="70CF766F" w14:textId="77777777" w:rsidR="00B01DD6" w:rsidRDefault="00B01DD6" w:rsidP="00B01DD6">
      <w:pPr>
        <w:pStyle w:val="NormalWeb"/>
        <w:shd w:val="clear" w:color="auto" w:fill="FFFFFF"/>
        <w:spacing w:before="0" w:beforeAutospacing="0" w:after="0" w:afterAutospacing="0"/>
        <w:rPr>
          <w:color w:val="000000"/>
        </w:rPr>
      </w:pPr>
      <w:r>
        <w:rPr>
          <w:color w:val="000000"/>
        </w:rPr>
        <w:t>&lt;60 F</w:t>
      </w:r>
    </w:p>
    <w:p w14:paraId="61FF6DF1" w14:textId="77777777" w:rsidR="00B01DD6" w:rsidRPr="005F2223" w:rsidRDefault="00B01DD6" w:rsidP="00B01DD6">
      <w:pPr>
        <w:pStyle w:val="NormalWeb"/>
        <w:shd w:val="clear" w:color="auto" w:fill="FFFFFF"/>
        <w:spacing w:before="0" w:beforeAutospacing="0" w:after="0" w:afterAutospacing="0"/>
        <w:rPr>
          <w:color w:val="000000"/>
        </w:rPr>
      </w:pPr>
      <w:r w:rsidRPr="005F2223">
        <w:rPr>
          <w:b/>
          <w:bCs/>
        </w:rPr>
        <w:t>Digital Citizenship Expectations:</w:t>
      </w:r>
      <w:r w:rsidRPr="005F2223">
        <w:t xml:space="preserve"> Students are responsible for using computers, the </w:t>
      </w:r>
      <w:r>
        <w:t>i</w:t>
      </w:r>
      <w:r w:rsidRPr="005F2223">
        <w:t>nternet, and digital devices to engage with society on a mature level, avoiding hurtful behaviors and language</w:t>
      </w:r>
      <w:r>
        <w:t>.</w:t>
      </w:r>
    </w:p>
    <w:p w14:paraId="1F29ACDD" w14:textId="77777777" w:rsidR="00B01DD6" w:rsidRDefault="00B01DD6" w:rsidP="00B01DD6">
      <w:pPr>
        <w:pStyle w:val="NormalWeb"/>
        <w:shd w:val="clear" w:color="auto" w:fill="FFFFFF"/>
        <w:spacing w:before="0" w:beforeAutospacing="0" w:after="0" w:afterAutospacing="0"/>
      </w:pPr>
      <w:r>
        <w:rPr>
          <w:b/>
          <w:bCs/>
          <w:color w:val="000000"/>
        </w:rPr>
        <w:t xml:space="preserve">Plagiarism/Cheating: </w:t>
      </w:r>
      <w:r>
        <w:rPr>
          <w:color w:val="000000"/>
        </w:rPr>
        <w:t xml:space="preserve">Plagiarism is defined as any work that is not the original work of the student claiming credit for the product. Cheating includes - but is not limited to - copying another’s work, getting outside help when not authorized, and/or using electronic devices to find answers. Copying someone’s homework is considered cheating. Plagiarized work and work that shows evidence of cheating on the part of the student will receive a zero (0) and </w:t>
      </w:r>
      <w:r w:rsidRPr="00E37F03">
        <w:t>parents/guardians will be contacted. All works referenced must be properly cited.</w:t>
      </w:r>
    </w:p>
    <w:p w14:paraId="1CD96CDC" w14:textId="77777777" w:rsidR="00B01DD6" w:rsidRPr="00E37F03" w:rsidRDefault="00B01DD6" w:rsidP="00B01DD6">
      <w:pPr>
        <w:pStyle w:val="NormalWeb"/>
        <w:shd w:val="clear" w:color="auto" w:fill="FFFFFF"/>
        <w:spacing w:before="0" w:beforeAutospacing="0" w:after="0" w:afterAutospacing="0"/>
      </w:pPr>
      <w:r w:rsidRPr="00DD4D02">
        <w:rPr>
          <w:b/>
          <w:bCs/>
        </w:rPr>
        <w:t>Food and Drinks:</w:t>
      </w:r>
      <w:r>
        <w:t xml:space="preserve"> Eating food in class is not permitted in classrooms on the Western campus. The only permissible drink will be water bottles with a lid.</w:t>
      </w:r>
      <w:r w:rsidRPr="00DD4D02">
        <w:rPr>
          <w:rFonts w:asciiTheme="minorHAnsi" w:eastAsiaTheme="minorHAnsi" w:hAnsiTheme="minorHAnsi" w:cstheme="minorBidi"/>
          <w:sz w:val="22"/>
          <w:szCs w:val="22"/>
        </w:rPr>
        <w:t xml:space="preserve"> </w:t>
      </w:r>
      <w:r w:rsidRPr="00DD4D02">
        <w:t>In the interest of student safety, glass containers are not allowed.</w:t>
      </w:r>
      <w:r>
        <w:t xml:space="preserve"> Any food or drink that is brought on campus must be secured in a </w:t>
      </w:r>
      <w:r>
        <w:lastRenderedPageBreak/>
        <w:t xml:space="preserve">book bag, pocketbook, lunch bag, or other secure location where it cannot be seen by any staff member or student. No food can be delivered by outside vendors or parents directly to students during the day. This includes but is not limited to </w:t>
      </w:r>
      <w:proofErr w:type="spellStart"/>
      <w:r>
        <w:t>GrubHub</w:t>
      </w:r>
      <w:proofErr w:type="spellEnd"/>
      <w:r>
        <w:t xml:space="preserve">, </w:t>
      </w:r>
      <w:proofErr w:type="spellStart"/>
      <w:r>
        <w:t>DoorDash</w:t>
      </w:r>
      <w:proofErr w:type="spellEnd"/>
      <w:r>
        <w:t>, or other delivery services.</w:t>
      </w:r>
    </w:p>
    <w:p w14:paraId="5C31EDD7" w14:textId="77777777" w:rsidR="00B01DD6" w:rsidRDefault="00B01DD6" w:rsidP="00B01DD6">
      <w:pPr>
        <w:pStyle w:val="NormalWeb"/>
        <w:shd w:val="clear" w:color="auto" w:fill="FFFFFF"/>
        <w:spacing w:before="0" w:beforeAutospacing="0" w:after="120" w:afterAutospacing="0"/>
        <w:contextualSpacing/>
        <w:rPr>
          <w:color w:val="000000"/>
        </w:rPr>
      </w:pPr>
      <w:r w:rsidRPr="00614F82">
        <w:rPr>
          <w:b/>
          <w:bCs/>
        </w:rPr>
        <w:t>Attendance/Absences:</w:t>
      </w:r>
      <w:r w:rsidRPr="00614F82">
        <w:rPr>
          <w:rFonts w:ascii="Cambria" w:hAnsi="Cambria"/>
        </w:rPr>
        <w:t xml:space="preserve"> </w:t>
      </w:r>
      <w:r w:rsidRPr="00614F82">
        <w:t>The skills and concepts taught in this course are mastered through active participation in the learning community. Students who are habitually absent will miss those experiences</w:t>
      </w:r>
      <w:r>
        <w:t>.</w:t>
      </w:r>
      <w:r>
        <w:rPr>
          <w:color w:val="000000"/>
        </w:rPr>
        <w:t xml:space="preserve"> If you are absent, you have the same amount of days you were out to complete and submit make-up work. For example, a one-day absence gives you one additional day to complete all work. The student is responsible for obtaining missed assignments and turning them in.</w:t>
      </w:r>
    </w:p>
    <w:p w14:paraId="027E3A9C" w14:textId="77777777" w:rsidR="00B01DD6" w:rsidRPr="00301920" w:rsidRDefault="00B01DD6" w:rsidP="00B01DD6">
      <w:pPr>
        <w:pStyle w:val="NormalWeb"/>
        <w:spacing w:before="0" w:beforeAutospacing="0" w:afterAutospacing="0"/>
        <w:rPr>
          <w:color w:val="000000"/>
        </w:rPr>
      </w:pPr>
      <w:r w:rsidRPr="00005264">
        <w:rPr>
          <w:b/>
          <w:bCs/>
          <w:color w:val="000000"/>
        </w:rPr>
        <w:t xml:space="preserve">Group </w:t>
      </w:r>
      <w:r>
        <w:rPr>
          <w:b/>
          <w:bCs/>
          <w:color w:val="000000"/>
        </w:rPr>
        <w:t>W</w:t>
      </w:r>
      <w:r w:rsidRPr="00005264">
        <w:rPr>
          <w:b/>
          <w:bCs/>
          <w:color w:val="000000"/>
        </w:rPr>
        <w:t>ork</w:t>
      </w:r>
      <w:r w:rsidRPr="00005264">
        <w:rPr>
          <w:color w:val="000000"/>
        </w:rPr>
        <w:t xml:space="preserve"> - When working with a group, make sure that you are participating; do not let others do </w:t>
      </w:r>
      <w:proofErr w:type="gramStart"/>
      <w:r w:rsidRPr="00005264">
        <w:rPr>
          <w:color w:val="000000"/>
        </w:rPr>
        <w:t>all of</w:t>
      </w:r>
      <w:proofErr w:type="gramEnd"/>
      <w:r w:rsidRPr="00005264">
        <w:rPr>
          <w:color w:val="000000"/>
        </w:rPr>
        <w:t xml:space="preserve"> the work. Your grade will be negatively affected if you are not contributing fairly. There will be times when you get to choose your own groups and times you will not.</w:t>
      </w:r>
    </w:p>
    <w:p w14:paraId="3F9B1C8F" w14:textId="77777777" w:rsidR="00B01DD6" w:rsidRDefault="00B01DD6" w:rsidP="00B01DD6">
      <w:pPr>
        <w:pStyle w:val="NormalWeb"/>
        <w:shd w:val="clear" w:color="auto" w:fill="FFFFFF"/>
        <w:spacing w:before="0" w:beforeAutospacing="0" w:after="120" w:afterAutospacing="0"/>
        <w:contextualSpacing/>
        <w:rPr>
          <w:color w:val="000000"/>
        </w:rPr>
      </w:pPr>
      <w:r>
        <w:rPr>
          <w:b/>
          <w:bCs/>
          <w:color w:val="000000"/>
        </w:rPr>
        <w:t xml:space="preserve">Late Work Policy: </w:t>
      </w:r>
      <w:r w:rsidRPr="00301920">
        <w:rPr>
          <w:color w:val="000000"/>
        </w:rPr>
        <w:t>Late work is the easiest way to ruin your grade.</w:t>
      </w:r>
      <w:r>
        <w:rPr>
          <w:color w:val="000000"/>
        </w:rPr>
        <w:t xml:space="preserve"> </w:t>
      </w:r>
      <w:r w:rsidRPr="00791E78">
        <w:rPr>
          <w:color w:val="000000"/>
        </w:rPr>
        <w:t xml:space="preserve">Students can submit any process assignment up to three school days after the assignment’s due date without a loss of points. After three school days, </w:t>
      </w:r>
      <w:r>
        <w:rPr>
          <w:color w:val="000000"/>
        </w:rPr>
        <w:t>the assignment will be a zero and can’t be made up</w:t>
      </w:r>
      <w:r w:rsidRPr="00791E78">
        <w:rPr>
          <w:color w:val="000000"/>
        </w:rPr>
        <w:t xml:space="preserve">. </w:t>
      </w:r>
      <w:r>
        <w:rPr>
          <w:color w:val="000000"/>
        </w:rPr>
        <w:t>If the answers to an assignment are reviewed in class on the day it is turned in (i.e. homework), I cannot accept it late.</w:t>
      </w:r>
    </w:p>
    <w:p w14:paraId="3CA36208" w14:textId="77777777" w:rsidR="00B01DD6" w:rsidRPr="00791E78" w:rsidRDefault="00B01DD6" w:rsidP="00B01DD6">
      <w:pPr>
        <w:pStyle w:val="NormalWeb"/>
        <w:shd w:val="clear" w:color="auto" w:fill="FFFFFF"/>
        <w:spacing w:after="120"/>
        <w:contextualSpacing/>
        <w:rPr>
          <w:color w:val="000000"/>
        </w:rPr>
      </w:pPr>
      <w:r w:rsidRPr="00791E78">
        <w:rPr>
          <w:b/>
          <w:bCs/>
          <w:color w:val="000000"/>
        </w:rPr>
        <w:t>Bathroom</w:t>
      </w:r>
      <w:r>
        <w:rPr>
          <w:color w:val="000000"/>
        </w:rPr>
        <w:t xml:space="preserve"> </w:t>
      </w:r>
      <w:r w:rsidRPr="00791E78">
        <w:rPr>
          <w:color w:val="000000"/>
        </w:rPr>
        <w:t>- Please try to use the bathroom before you come to class, after class, or</w:t>
      </w:r>
    </w:p>
    <w:p w14:paraId="62F4B3B5" w14:textId="77777777" w:rsidR="00B01DD6" w:rsidRPr="00791E78" w:rsidRDefault="00B01DD6" w:rsidP="00B01DD6">
      <w:pPr>
        <w:pStyle w:val="NormalWeb"/>
        <w:shd w:val="clear" w:color="auto" w:fill="FFFFFF"/>
        <w:spacing w:after="120"/>
        <w:contextualSpacing/>
        <w:rPr>
          <w:color w:val="000000"/>
        </w:rPr>
      </w:pPr>
      <w:r w:rsidRPr="00791E78">
        <w:rPr>
          <w:color w:val="000000"/>
        </w:rPr>
        <w:t>during lunch. If you need to use the bathroom during class, you will need to get permission,</w:t>
      </w:r>
    </w:p>
    <w:p w14:paraId="609F08AF" w14:textId="77777777" w:rsidR="00B01DD6" w:rsidRPr="00791E78" w:rsidRDefault="00B01DD6" w:rsidP="00B01DD6">
      <w:pPr>
        <w:pStyle w:val="NormalWeb"/>
        <w:shd w:val="clear" w:color="auto" w:fill="FFFFFF"/>
        <w:spacing w:after="120"/>
        <w:contextualSpacing/>
        <w:rPr>
          <w:color w:val="000000"/>
        </w:rPr>
      </w:pPr>
      <w:r w:rsidRPr="00791E78">
        <w:rPr>
          <w:color w:val="000000"/>
        </w:rPr>
        <w:t>fill out the Restroom Log, leave your cell phone with the teacher, and wait for a signed pass</w:t>
      </w:r>
    </w:p>
    <w:p w14:paraId="501D0AEC" w14:textId="77777777" w:rsidR="00B01DD6" w:rsidRPr="00791E78" w:rsidRDefault="00B01DD6" w:rsidP="00B01DD6">
      <w:pPr>
        <w:pStyle w:val="NormalWeb"/>
        <w:shd w:val="clear" w:color="auto" w:fill="FFFFFF"/>
        <w:spacing w:after="120"/>
        <w:contextualSpacing/>
        <w:rPr>
          <w:color w:val="000000"/>
        </w:rPr>
      </w:pPr>
      <w:r w:rsidRPr="00791E78">
        <w:rPr>
          <w:color w:val="000000"/>
        </w:rPr>
        <w:t>which you will carry.</w:t>
      </w:r>
    </w:p>
    <w:p w14:paraId="0538E86A" w14:textId="77777777" w:rsidR="00B01DD6" w:rsidRPr="00791E78" w:rsidRDefault="00B01DD6" w:rsidP="00B01DD6">
      <w:pPr>
        <w:pStyle w:val="NormalWeb"/>
        <w:shd w:val="clear" w:color="auto" w:fill="FFFFFF"/>
        <w:spacing w:after="120"/>
        <w:contextualSpacing/>
        <w:rPr>
          <w:color w:val="000000"/>
        </w:rPr>
      </w:pPr>
      <w:r w:rsidRPr="00791E78">
        <w:rPr>
          <w:color w:val="000000"/>
        </w:rPr>
        <w:t>a. Following Western’s policy, no students should leave class during the first or last</w:t>
      </w:r>
    </w:p>
    <w:p w14:paraId="7338D477" w14:textId="77777777" w:rsidR="00B01DD6" w:rsidRPr="00791E78" w:rsidRDefault="00B01DD6" w:rsidP="00B01DD6">
      <w:pPr>
        <w:pStyle w:val="NormalWeb"/>
        <w:shd w:val="clear" w:color="auto" w:fill="FFFFFF"/>
        <w:spacing w:after="120"/>
        <w:contextualSpacing/>
        <w:rPr>
          <w:color w:val="000000"/>
        </w:rPr>
      </w:pPr>
      <w:r w:rsidRPr="00791E78">
        <w:rPr>
          <w:color w:val="000000"/>
        </w:rPr>
        <w:t>10 minutes of class.</w:t>
      </w:r>
    </w:p>
    <w:p w14:paraId="663BCEA4" w14:textId="77777777" w:rsidR="00B01DD6" w:rsidRPr="00791E78" w:rsidRDefault="00B01DD6" w:rsidP="00B01DD6">
      <w:pPr>
        <w:pStyle w:val="NormalWeb"/>
        <w:shd w:val="clear" w:color="auto" w:fill="FFFFFF"/>
        <w:spacing w:after="120"/>
        <w:contextualSpacing/>
        <w:rPr>
          <w:color w:val="000000"/>
        </w:rPr>
      </w:pPr>
      <w:r w:rsidRPr="00791E78">
        <w:rPr>
          <w:color w:val="000000"/>
        </w:rPr>
        <w:t>b. Only one person is allowed out of the class at a time.</w:t>
      </w:r>
    </w:p>
    <w:p w14:paraId="1F735BB2" w14:textId="77777777" w:rsidR="00B01DD6" w:rsidRPr="00791E78" w:rsidRDefault="00B01DD6" w:rsidP="00B01DD6">
      <w:pPr>
        <w:pStyle w:val="NormalWeb"/>
        <w:shd w:val="clear" w:color="auto" w:fill="FFFFFF"/>
        <w:spacing w:after="120"/>
        <w:contextualSpacing/>
        <w:rPr>
          <w:color w:val="000000"/>
        </w:rPr>
      </w:pPr>
      <w:r w:rsidRPr="00791E78">
        <w:rPr>
          <w:color w:val="000000"/>
        </w:rPr>
        <w:t>c. You must use the bathrooms closest to our classroom and are not permitted to go</w:t>
      </w:r>
    </w:p>
    <w:p w14:paraId="279187A5" w14:textId="77777777" w:rsidR="00B01DD6" w:rsidRPr="00791E78" w:rsidRDefault="00B01DD6" w:rsidP="00B01DD6">
      <w:pPr>
        <w:pStyle w:val="NormalWeb"/>
        <w:shd w:val="clear" w:color="auto" w:fill="FFFFFF"/>
        <w:spacing w:after="120"/>
        <w:contextualSpacing/>
        <w:rPr>
          <w:color w:val="000000"/>
        </w:rPr>
      </w:pPr>
      <w:r w:rsidRPr="00791E78">
        <w:rPr>
          <w:color w:val="000000"/>
        </w:rPr>
        <w:t>anywhere else for any other reason.</w:t>
      </w:r>
    </w:p>
    <w:p w14:paraId="150D7F77" w14:textId="77777777" w:rsidR="00B01DD6" w:rsidRPr="00791E78" w:rsidRDefault="00B01DD6" w:rsidP="00B01DD6">
      <w:pPr>
        <w:pStyle w:val="NormalWeb"/>
        <w:shd w:val="clear" w:color="auto" w:fill="FFFFFF"/>
        <w:spacing w:after="120"/>
        <w:contextualSpacing/>
        <w:rPr>
          <w:color w:val="000000"/>
        </w:rPr>
      </w:pPr>
      <w:r w:rsidRPr="00791E78">
        <w:rPr>
          <w:color w:val="000000"/>
        </w:rPr>
        <w:t>d. Please keep your pass on hand to show teachers in the hall.</w:t>
      </w:r>
    </w:p>
    <w:p w14:paraId="41DFA663" w14:textId="77777777" w:rsidR="00B01DD6" w:rsidRPr="00791E78" w:rsidRDefault="00B01DD6" w:rsidP="00B01DD6">
      <w:pPr>
        <w:pStyle w:val="NormalWeb"/>
        <w:shd w:val="clear" w:color="auto" w:fill="FFFFFF"/>
        <w:spacing w:after="120"/>
        <w:contextualSpacing/>
        <w:rPr>
          <w:color w:val="000000"/>
        </w:rPr>
      </w:pPr>
      <w:r w:rsidRPr="00791E78">
        <w:rPr>
          <w:color w:val="000000"/>
        </w:rPr>
        <w:t>e. You should not be gone longer than five minutes. If you take too long or cause</w:t>
      </w:r>
    </w:p>
    <w:p w14:paraId="3BFEF99C" w14:textId="77777777" w:rsidR="00B01DD6" w:rsidRPr="00791E78" w:rsidRDefault="00B01DD6" w:rsidP="00B01DD6">
      <w:pPr>
        <w:pStyle w:val="NormalWeb"/>
        <w:shd w:val="clear" w:color="auto" w:fill="FFFFFF"/>
        <w:spacing w:after="120"/>
        <w:contextualSpacing/>
        <w:rPr>
          <w:color w:val="000000"/>
        </w:rPr>
      </w:pPr>
      <w:r w:rsidRPr="00791E78">
        <w:rPr>
          <w:color w:val="000000"/>
        </w:rPr>
        <w:t>any problems, you will not be permitted out of the room again.</w:t>
      </w:r>
    </w:p>
    <w:p w14:paraId="3FBAA0C0" w14:textId="77777777" w:rsidR="00B01DD6" w:rsidRPr="00791E78" w:rsidRDefault="00B01DD6" w:rsidP="00B01DD6">
      <w:pPr>
        <w:pStyle w:val="NormalWeb"/>
        <w:shd w:val="clear" w:color="auto" w:fill="FFFFFF"/>
        <w:spacing w:after="120"/>
        <w:contextualSpacing/>
        <w:rPr>
          <w:color w:val="000000"/>
        </w:rPr>
      </w:pPr>
      <w:r w:rsidRPr="00791E78">
        <w:rPr>
          <w:color w:val="000000"/>
        </w:rPr>
        <w:t>f. Bathroom trips should be kept to a minimum. You shouldn’t use the bathroom</w:t>
      </w:r>
    </w:p>
    <w:p w14:paraId="75B5BFBC" w14:textId="77777777" w:rsidR="00B01DD6" w:rsidRDefault="00B01DD6" w:rsidP="00B01DD6">
      <w:pPr>
        <w:pStyle w:val="NormalWeb"/>
        <w:shd w:val="clear" w:color="auto" w:fill="FFFFFF"/>
        <w:spacing w:after="120"/>
        <w:contextualSpacing/>
        <w:rPr>
          <w:color w:val="000000"/>
        </w:rPr>
      </w:pPr>
      <w:r w:rsidRPr="00791E78">
        <w:rPr>
          <w:color w:val="000000"/>
        </w:rPr>
        <w:t>during our class more than once a week.</w:t>
      </w:r>
    </w:p>
    <w:p w14:paraId="58899544" w14:textId="77777777" w:rsidR="00B01DD6" w:rsidRPr="00791E78" w:rsidRDefault="00B01DD6" w:rsidP="00B01DD6">
      <w:pPr>
        <w:pStyle w:val="NormalWeb"/>
        <w:shd w:val="clear" w:color="auto" w:fill="FFFFFF"/>
        <w:spacing w:after="120"/>
        <w:contextualSpacing/>
        <w:rPr>
          <w:color w:val="000000"/>
        </w:rPr>
      </w:pPr>
      <w:r>
        <w:rPr>
          <w:color w:val="000000"/>
        </w:rPr>
        <w:t>g. Please do not ask to go during instruction and class discussion. Raise your hand to ask me and do not get out of your seat unless it is an emergency.</w:t>
      </w:r>
    </w:p>
    <w:p w14:paraId="31304937" w14:textId="77777777" w:rsidR="00B01DD6" w:rsidRPr="00791E78" w:rsidRDefault="00B01DD6" w:rsidP="00B01DD6">
      <w:pPr>
        <w:pStyle w:val="NormalWeb"/>
        <w:shd w:val="clear" w:color="auto" w:fill="FFFFFF"/>
        <w:spacing w:after="120"/>
        <w:contextualSpacing/>
        <w:rPr>
          <w:color w:val="000000"/>
        </w:rPr>
      </w:pPr>
      <w:r>
        <w:rPr>
          <w:color w:val="000000"/>
        </w:rPr>
        <w:t>h</w:t>
      </w:r>
      <w:r w:rsidRPr="00791E78">
        <w:rPr>
          <w:color w:val="000000"/>
        </w:rPr>
        <w:t>. Please bring in a doctor’s note if you will have any problems following the</w:t>
      </w:r>
    </w:p>
    <w:p w14:paraId="247591F5" w14:textId="77777777" w:rsidR="00B01DD6" w:rsidRPr="00791E78" w:rsidRDefault="00B01DD6" w:rsidP="00B01DD6">
      <w:pPr>
        <w:pStyle w:val="NormalWeb"/>
        <w:shd w:val="clear" w:color="auto" w:fill="FFFFFF"/>
        <w:spacing w:after="120"/>
        <w:contextualSpacing/>
        <w:rPr>
          <w:color w:val="000000"/>
        </w:rPr>
      </w:pPr>
      <w:r w:rsidRPr="00791E78">
        <w:rPr>
          <w:color w:val="000000"/>
        </w:rPr>
        <w:t>guidelines above.</w:t>
      </w:r>
    </w:p>
    <w:p w14:paraId="4D6D28B6" w14:textId="77777777" w:rsidR="00B01DD6" w:rsidRPr="007B59C2" w:rsidRDefault="00B01DD6" w:rsidP="00B01DD6">
      <w:pPr>
        <w:pStyle w:val="NormalWeb"/>
        <w:shd w:val="clear" w:color="auto" w:fill="FFFFFF"/>
        <w:spacing w:after="120"/>
        <w:contextualSpacing/>
        <w:rPr>
          <w:color w:val="000000"/>
        </w:rPr>
      </w:pPr>
      <w:proofErr w:type="spellStart"/>
      <w:r>
        <w:rPr>
          <w:color w:val="000000"/>
        </w:rPr>
        <w:t>i</w:t>
      </w:r>
      <w:proofErr w:type="spellEnd"/>
      <w:r w:rsidRPr="00791E78">
        <w:rPr>
          <w:color w:val="000000"/>
        </w:rPr>
        <w:t>. You will be stopped in the hall if you have a phone.</w:t>
      </w:r>
      <w:r w:rsidRPr="00791E78">
        <w:rPr>
          <w:color w:val="000000"/>
        </w:rPr>
        <w:cr/>
      </w:r>
      <w:r w:rsidRPr="007B59C2">
        <w:rPr>
          <w:b/>
          <w:bCs/>
          <w:color w:val="000000"/>
        </w:rPr>
        <w:t>Coming into class/Leaving class</w:t>
      </w:r>
      <w:r>
        <w:rPr>
          <w:b/>
          <w:bCs/>
          <w:color w:val="000000"/>
        </w:rPr>
        <w:t xml:space="preserve"> </w:t>
      </w:r>
      <w:r w:rsidRPr="007B59C2">
        <w:rPr>
          <w:color w:val="000000"/>
        </w:rPr>
        <w:t>- Enter the class calmly, check the board, gather your</w:t>
      </w:r>
    </w:p>
    <w:p w14:paraId="6FBFBD9C" w14:textId="77777777" w:rsidR="00B01DD6" w:rsidRPr="007B59C2" w:rsidRDefault="00B01DD6" w:rsidP="00B01DD6">
      <w:pPr>
        <w:pStyle w:val="NormalWeb"/>
        <w:shd w:val="clear" w:color="auto" w:fill="FFFFFF"/>
        <w:spacing w:after="120"/>
        <w:contextualSpacing/>
        <w:rPr>
          <w:color w:val="000000"/>
        </w:rPr>
      </w:pPr>
      <w:proofErr w:type="gramStart"/>
      <w:r w:rsidRPr="007B59C2">
        <w:rPr>
          <w:color w:val="000000"/>
        </w:rPr>
        <w:t>books and materials,</w:t>
      </w:r>
      <w:proofErr w:type="gramEnd"/>
      <w:r w:rsidRPr="007B59C2">
        <w:rPr>
          <w:color w:val="000000"/>
        </w:rPr>
        <w:t xml:space="preserve"> turn in any papers due, and then sit down. Please have materials out</w:t>
      </w:r>
    </w:p>
    <w:p w14:paraId="29D9EE4D" w14:textId="77777777" w:rsidR="00B01DD6" w:rsidRDefault="00B01DD6" w:rsidP="00B01DD6">
      <w:pPr>
        <w:pStyle w:val="NormalWeb"/>
        <w:shd w:val="clear" w:color="auto" w:fill="FFFFFF"/>
        <w:spacing w:after="120"/>
        <w:contextualSpacing/>
        <w:rPr>
          <w:color w:val="000000"/>
        </w:rPr>
      </w:pPr>
      <w:r w:rsidRPr="007B59C2">
        <w:rPr>
          <w:color w:val="000000"/>
        </w:rPr>
        <w:t xml:space="preserve">and ready to start on bell work. </w:t>
      </w:r>
    </w:p>
    <w:p w14:paraId="2897D7B7" w14:textId="77777777" w:rsidR="00B01DD6" w:rsidRPr="00005264" w:rsidRDefault="00B01DD6" w:rsidP="00B01DD6">
      <w:pPr>
        <w:pStyle w:val="NormalWeb"/>
        <w:shd w:val="clear" w:color="auto" w:fill="FFFFFF"/>
        <w:spacing w:after="120"/>
        <w:contextualSpacing/>
      </w:pPr>
      <w:r w:rsidRPr="00005264">
        <w:rPr>
          <w:b/>
          <w:bCs/>
        </w:rPr>
        <w:t>Hall Passes</w:t>
      </w:r>
      <w:r>
        <w:t xml:space="preserve"> - Should you need to leave the class at any time (to go to the office, guidance, etc.) you must get permission and a note. Be mindful that the buildings are locked during class. Only the front of the main building has a buzzer to enter</w:t>
      </w:r>
    </w:p>
    <w:p w14:paraId="643B55DB" w14:textId="77777777" w:rsidR="00B01DD6" w:rsidRPr="007B59C2" w:rsidRDefault="00B01DD6" w:rsidP="00B01DD6">
      <w:pPr>
        <w:pStyle w:val="NormalWeb"/>
        <w:shd w:val="clear" w:color="auto" w:fill="FFFFFF"/>
        <w:spacing w:after="120"/>
        <w:contextualSpacing/>
        <w:rPr>
          <w:color w:val="000000"/>
        </w:rPr>
      </w:pPr>
      <w:r w:rsidRPr="007B59C2">
        <w:rPr>
          <w:color w:val="000000"/>
        </w:rPr>
        <w:t>• Never line up at the door before the bell.</w:t>
      </w:r>
    </w:p>
    <w:p w14:paraId="53598C3F" w14:textId="77777777" w:rsidR="00B01DD6" w:rsidRDefault="00B01DD6" w:rsidP="00B01DD6">
      <w:pPr>
        <w:pStyle w:val="NormalWeb"/>
        <w:shd w:val="clear" w:color="auto" w:fill="FFFFFF"/>
        <w:spacing w:after="120"/>
        <w:contextualSpacing/>
        <w:rPr>
          <w:color w:val="000000"/>
        </w:rPr>
      </w:pPr>
      <w:r w:rsidRPr="007B59C2">
        <w:rPr>
          <w:color w:val="000000"/>
        </w:rPr>
        <w:t>• If you</w:t>
      </w:r>
      <w:r>
        <w:rPr>
          <w:color w:val="000000"/>
        </w:rPr>
        <w:t xml:space="preserve"> </w:t>
      </w:r>
      <w:r w:rsidRPr="007B59C2">
        <w:rPr>
          <w:color w:val="000000"/>
        </w:rPr>
        <w:t>leave class before the bell rings, I will contact home. The second time will be a writeup.</w:t>
      </w:r>
      <w:r w:rsidRPr="007B59C2">
        <w:rPr>
          <w:color w:val="000000"/>
        </w:rPr>
        <w:cr/>
      </w:r>
    </w:p>
    <w:p w14:paraId="2D6636FD" w14:textId="77777777" w:rsidR="00B01DD6" w:rsidRPr="00DD4D02" w:rsidRDefault="00B01DD6" w:rsidP="00B01DD6">
      <w:pPr>
        <w:pStyle w:val="NormalWeb"/>
        <w:shd w:val="clear" w:color="auto" w:fill="FFFFFF"/>
        <w:spacing w:after="120"/>
        <w:contextualSpacing/>
        <w:rPr>
          <w:color w:val="000000"/>
        </w:rPr>
      </w:pPr>
      <w:r>
        <w:t xml:space="preserve">Any changes to the syllabus will be communicated with students promptly. </w:t>
      </w:r>
    </w:p>
    <w:p w14:paraId="4E08BA8A" w14:textId="77777777" w:rsidR="009A78C7" w:rsidRDefault="000755D8"/>
    <w:sectPr w:rsidR="009A78C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5BFFB" w14:textId="77777777" w:rsidR="00B01DD6" w:rsidRDefault="00B01DD6" w:rsidP="00B01DD6">
      <w:pPr>
        <w:spacing w:after="0" w:line="240" w:lineRule="auto"/>
      </w:pPr>
      <w:r>
        <w:separator/>
      </w:r>
    </w:p>
  </w:endnote>
  <w:endnote w:type="continuationSeparator" w:id="0">
    <w:p w14:paraId="174ADCD6" w14:textId="77777777" w:rsidR="00B01DD6" w:rsidRDefault="00B01DD6" w:rsidP="00B01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A2B56" w14:textId="77777777" w:rsidR="00B01DD6" w:rsidRDefault="00B01DD6" w:rsidP="00B01DD6">
      <w:pPr>
        <w:spacing w:after="0" w:line="240" w:lineRule="auto"/>
      </w:pPr>
      <w:r>
        <w:separator/>
      </w:r>
    </w:p>
  </w:footnote>
  <w:footnote w:type="continuationSeparator" w:id="0">
    <w:p w14:paraId="3779AA68" w14:textId="77777777" w:rsidR="00B01DD6" w:rsidRDefault="00B01DD6" w:rsidP="00B01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9776E" w14:textId="76E831E6" w:rsidR="00B01DD6" w:rsidRDefault="00B01DD6" w:rsidP="00B01DD6">
    <w:pPr>
      <w:pStyle w:val="Header"/>
      <w:jc w:val="center"/>
    </w:pPr>
    <w:r w:rsidRPr="00B01DD6">
      <w:rPr>
        <w:b/>
        <w:bCs/>
      </w:rPr>
      <w:t>Honors English III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D6"/>
    <w:rsid w:val="000755D8"/>
    <w:rsid w:val="0053708C"/>
    <w:rsid w:val="00B01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6BF3"/>
  <w15:chartTrackingRefBased/>
  <w15:docId w15:val="{42376B49-EAC3-4948-905C-5CEE0996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1DD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1DD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1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DD6"/>
  </w:style>
  <w:style w:type="paragraph" w:styleId="Footer">
    <w:name w:val="footer"/>
    <w:basedOn w:val="Normal"/>
    <w:link w:val="FooterChar"/>
    <w:uiPriority w:val="99"/>
    <w:unhideWhenUsed/>
    <w:rsid w:val="00B01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DBE302EA319499F7F5186E40B363F" ma:contentTypeVersion="7" ma:contentTypeDescription="Create a new document." ma:contentTypeScope="" ma:versionID="1b1a3979b0aa6c381690fc50f8c029f1">
  <xsd:schema xmlns:xsd="http://www.w3.org/2001/XMLSchema" xmlns:xs="http://www.w3.org/2001/XMLSchema" xmlns:p="http://schemas.microsoft.com/office/2006/metadata/properties" xmlns:ns3="2d8fd41e-54c1-4d38-a19a-4d58027d10ea" targetNamespace="http://schemas.microsoft.com/office/2006/metadata/properties" ma:root="true" ma:fieldsID="badfee459aedd36a5fc38a46e02006ed" ns3:_="">
    <xsd:import namespace="2d8fd41e-54c1-4d38-a19a-4d58027d10e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fd41e-54c1-4d38-a19a-4d58027d10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DEEC28-2DCD-4EF8-8DF2-24AE2060A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fd41e-54c1-4d38-a19a-4d58027d1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E3397-F6DB-44B7-BBA9-AB2A93DD49C8}">
  <ds:schemaRefs>
    <ds:schemaRef ds:uri="http://schemas.microsoft.com/sharepoint/v3/contenttype/forms"/>
  </ds:schemaRefs>
</ds:datastoreItem>
</file>

<file path=customXml/itemProps3.xml><?xml version="1.0" encoding="utf-8"?>
<ds:datastoreItem xmlns:ds="http://schemas.openxmlformats.org/officeDocument/2006/customXml" ds:itemID="{908C973A-29F0-4078-97B4-449729CB336A}">
  <ds:schemaRef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2d8fd41e-54c1-4d38-a19a-4d58027d10ea"/>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Upchurch, Tyler L</dc:creator>
  <cp:keywords/>
  <dc:description/>
  <cp:lastModifiedBy>Upchurch, Tyler L</cp:lastModifiedBy>
  <cp:revision>1</cp:revision>
  <dcterms:created xsi:type="dcterms:W3CDTF">2023-08-27T23:29:00Z</dcterms:created>
  <dcterms:modified xsi:type="dcterms:W3CDTF">2023-08-27T23:42:00Z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0x01010016BDBE302EA319499F7F5186E40B363F</vt:lpwstr>
  </property>
</Properties>
</file>